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EC" w:rsidRDefault="00566EEC">
      <w:pPr>
        <w:jc w:val="center"/>
        <w:rPr>
          <w:rFonts w:ascii="Segoe Print" w:hAnsi="Segoe Print" w:cs="Segoe Print"/>
          <w:b/>
          <w:bCs/>
          <w:sz w:val="28"/>
          <w:szCs w:val="28"/>
          <w:u w:val="single"/>
          <w:lang w:val="en-US"/>
        </w:rPr>
      </w:pPr>
      <w:bookmarkStart w:id="0" w:name="_GoBack"/>
      <w:bookmarkEnd w:id="0"/>
      <w:r>
        <w:rPr>
          <w:rFonts w:ascii="Segoe Print" w:hAnsi="Segoe Print" w:cs="Segoe Print"/>
          <w:b/>
          <w:bCs/>
          <w:sz w:val="28"/>
          <w:szCs w:val="28"/>
          <w:u w:val="single"/>
          <w:lang w:val="en-US"/>
        </w:rPr>
        <w:t>The Cottage Surgery</w:t>
      </w:r>
    </w:p>
    <w:p w:rsidR="00566EEC" w:rsidRDefault="007F43A6">
      <w:pPr>
        <w:jc w:val="center"/>
        <w:rPr>
          <w:rFonts w:ascii="Arial" w:hAnsi="Arial" w:cs="Arial"/>
          <w:color w:val="800080"/>
          <w:sz w:val="18"/>
          <w:szCs w:val="18"/>
          <w:u w:val="single"/>
          <w:lang w:val="en-US"/>
        </w:rPr>
      </w:pPr>
      <w:hyperlink r:id="rId8"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Pr="00601473" w:rsidRDefault="00566EEC" w:rsidP="00601473">
      <w:pPr>
        <w:spacing w:after="240" w:line="360" w:lineRule="auto"/>
        <w:ind w:left="360"/>
        <w:jc w:val="center"/>
        <w:rPr>
          <w:rFonts w:ascii="Arial" w:hAnsi="Arial" w:cs="Arial"/>
          <w:b/>
          <w:bCs/>
          <w:lang w:val="en-US"/>
        </w:rPr>
      </w:pPr>
      <w:r w:rsidRPr="00601473">
        <w:rPr>
          <w:rFonts w:ascii="Arial" w:hAnsi="Arial" w:cs="Arial"/>
          <w:b/>
          <w:bCs/>
          <w:lang w:val="en-US"/>
        </w:rPr>
        <w:t>Patient Reference Group [PRG]</w:t>
      </w:r>
    </w:p>
    <w:p w:rsidR="00566EEC" w:rsidRPr="00601473" w:rsidRDefault="00353BC2" w:rsidP="00601473">
      <w:pPr>
        <w:tabs>
          <w:tab w:val="left" w:pos="566"/>
          <w:tab w:val="left" w:pos="1417"/>
          <w:tab w:val="left" w:pos="7937"/>
        </w:tabs>
        <w:spacing w:after="240" w:line="360" w:lineRule="auto"/>
        <w:ind w:left="360"/>
        <w:jc w:val="center"/>
        <w:rPr>
          <w:rFonts w:ascii="Arial" w:hAnsi="Arial" w:cs="Arial"/>
          <w:b/>
          <w:bCs/>
          <w:lang w:val="en-US"/>
        </w:rPr>
      </w:pPr>
      <w:r w:rsidRPr="00601473">
        <w:rPr>
          <w:rFonts w:ascii="Arial" w:hAnsi="Arial" w:cs="Arial"/>
          <w:b/>
          <w:bCs/>
          <w:lang w:val="en-US"/>
        </w:rPr>
        <w:t>Minutes of the Meeting on</w:t>
      </w:r>
      <w:r w:rsidR="00E33506" w:rsidRPr="00601473">
        <w:rPr>
          <w:rFonts w:ascii="Arial" w:hAnsi="Arial" w:cs="Arial"/>
          <w:b/>
          <w:bCs/>
          <w:lang w:val="en-US"/>
        </w:rPr>
        <w:t xml:space="preserve"> </w:t>
      </w:r>
      <w:r w:rsidR="00FE4116" w:rsidRPr="00601473">
        <w:rPr>
          <w:rFonts w:ascii="Arial" w:hAnsi="Arial" w:cs="Arial"/>
          <w:b/>
          <w:bCs/>
          <w:lang w:val="en-US"/>
        </w:rPr>
        <w:t xml:space="preserve">Tuesday, </w:t>
      </w:r>
      <w:r w:rsidR="005E7933">
        <w:rPr>
          <w:rFonts w:ascii="Arial" w:hAnsi="Arial" w:cs="Arial"/>
          <w:b/>
          <w:bCs/>
          <w:lang w:val="en-US"/>
        </w:rPr>
        <w:t>6.12</w:t>
      </w:r>
      <w:r w:rsidR="00E33506" w:rsidRPr="00601473">
        <w:rPr>
          <w:rFonts w:ascii="Arial" w:hAnsi="Arial" w:cs="Arial"/>
          <w:b/>
          <w:bCs/>
          <w:lang w:val="en-US"/>
        </w:rPr>
        <w:t>.1</w:t>
      </w:r>
      <w:r w:rsidR="004F064A" w:rsidRPr="00601473">
        <w:rPr>
          <w:rFonts w:ascii="Arial" w:hAnsi="Arial" w:cs="Arial"/>
          <w:b/>
          <w:bCs/>
          <w:lang w:val="en-US"/>
        </w:rPr>
        <w:t>6</w:t>
      </w:r>
    </w:p>
    <w:p w:rsidR="00566EEC" w:rsidRPr="00601473" w:rsidRDefault="00601473" w:rsidP="00601473">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1.</w:t>
      </w:r>
      <w:r>
        <w:rPr>
          <w:rFonts w:ascii="Arial" w:hAnsi="Arial" w:cs="Arial"/>
          <w:lang w:val="en-US"/>
        </w:rPr>
        <w:tab/>
      </w:r>
      <w:r w:rsidR="00353BC2" w:rsidRPr="00394D63">
        <w:rPr>
          <w:rFonts w:ascii="Arial" w:hAnsi="Arial" w:cs="Arial"/>
          <w:b/>
          <w:lang w:val="en-US"/>
        </w:rPr>
        <w:t>Attendance</w:t>
      </w:r>
      <w:r w:rsidR="00566EEC" w:rsidRPr="00601473">
        <w:rPr>
          <w:rFonts w:ascii="Arial" w:hAnsi="Arial" w:cs="Arial"/>
          <w:lang w:val="en-US"/>
        </w:rPr>
        <w:t>:</w:t>
      </w:r>
      <w:r w:rsidR="00353BC2" w:rsidRPr="00601473">
        <w:rPr>
          <w:rFonts w:ascii="Arial" w:hAnsi="Arial" w:cs="Arial"/>
          <w:lang w:val="en-US"/>
        </w:rPr>
        <w:t xml:space="preserve"> Present were Les Pole (Chairman), </w:t>
      </w:r>
      <w:r w:rsidRPr="00601473">
        <w:rPr>
          <w:rFonts w:ascii="Arial" w:hAnsi="Arial" w:cs="Arial"/>
          <w:lang w:val="en-US"/>
        </w:rPr>
        <w:t xml:space="preserve">Rod Hudson (Treasurer), </w:t>
      </w:r>
      <w:r w:rsidR="00353BC2" w:rsidRPr="00601473">
        <w:rPr>
          <w:rFonts w:ascii="Arial" w:hAnsi="Arial" w:cs="Arial"/>
          <w:lang w:val="en-US"/>
        </w:rPr>
        <w:t xml:space="preserve">Claire Ayres, Marsha Blisset, </w:t>
      </w:r>
      <w:r>
        <w:rPr>
          <w:rFonts w:ascii="Arial" w:hAnsi="Arial" w:cs="Arial"/>
          <w:lang w:val="en-US"/>
        </w:rPr>
        <w:t xml:space="preserve">             </w:t>
      </w:r>
      <w:r w:rsidR="005E7933" w:rsidRPr="00601473">
        <w:rPr>
          <w:rFonts w:ascii="Arial" w:hAnsi="Arial" w:cs="Arial"/>
          <w:lang w:val="en-US"/>
        </w:rPr>
        <w:t>Colin Brookes</w:t>
      </w:r>
      <w:r w:rsidR="00353BC2" w:rsidRPr="00601473">
        <w:rPr>
          <w:rFonts w:ascii="Arial" w:hAnsi="Arial" w:cs="Arial"/>
          <w:lang w:val="en-US"/>
        </w:rPr>
        <w:t xml:space="preserve">, </w:t>
      </w:r>
      <w:r w:rsidR="005E7933" w:rsidRPr="00601473">
        <w:rPr>
          <w:rFonts w:ascii="Arial" w:hAnsi="Arial" w:cs="Arial"/>
          <w:lang w:val="en-US"/>
        </w:rPr>
        <w:t>Anne Gray</w:t>
      </w:r>
      <w:r w:rsidR="005E7933">
        <w:rPr>
          <w:rFonts w:ascii="Arial" w:hAnsi="Arial" w:cs="Arial"/>
          <w:lang w:val="en-US"/>
        </w:rPr>
        <w:t>,</w:t>
      </w:r>
      <w:r w:rsidR="005E7933" w:rsidRPr="00601473">
        <w:rPr>
          <w:rFonts w:ascii="Arial" w:hAnsi="Arial" w:cs="Arial"/>
          <w:lang w:val="en-US"/>
        </w:rPr>
        <w:t xml:space="preserve"> </w:t>
      </w:r>
      <w:r w:rsidRPr="00601473">
        <w:rPr>
          <w:rFonts w:ascii="Arial" w:hAnsi="Arial" w:cs="Arial"/>
          <w:lang w:val="en-US"/>
        </w:rPr>
        <w:t>Ann Irving</w:t>
      </w:r>
      <w:r w:rsidR="005E7933">
        <w:rPr>
          <w:rFonts w:ascii="Arial" w:hAnsi="Arial" w:cs="Arial"/>
          <w:lang w:val="en-US"/>
        </w:rPr>
        <w:t xml:space="preserve">, </w:t>
      </w:r>
      <w:r w:rsidR="00353BC2" w:rsidRPr="00601473">
        <w:rPr>
          <w:rFonts w:ascii="Arial" w:hAnsi="Arial" w:cs="Arial"/>
          <w:lang w:val="en-US"/>
        </w:rPr>
        <w:t xml:space="preserve">Sue Taylor, Dr. Steve Clay (GP), David Harris (Assistant Manager) </w:t>
      </w:r>
      <w:r w:rsidRPr="00601473">
        <w:rPr>
          <w:rFonts w:ascii="Arial" w:hAnsi="Arial" w:cs="Arial"/>
          <w:lang w:val="en-US"/>
        </w:rPr>
        <w:t xml:space="preserve"> and Margaret Taylor (Secretary).  </w:t>
      </w:r>
      <w:r>
        <w:rPr>
          <w:rFonts w:ascii="Arial" w:hAnsi="Arial" w:cs="Arial"/>
          <w:lang w:val="en-US"/>
        </w:rPr>
        <w:br/>
      </w:r>
      <w:r w:rsidR="00353BC2" w:rsidRPr="00601473">
        <w:rPr>
          <w:rFonts w:ascii="Arial" w:hAnsi="Arial" w:cs="Arial"/>
          <w:lang w:val="en-US"/>
        </w:rPr>
        <w:t>Apolo</w:t>
      </w:r>
      <w:r w:rsidR="005E7933">
        <w:rPr>
          <w:rFonts w:ascii="Arial" w:hAnsi="Arial" w:cs="Arial"/>
          <w:lang w:val="en-US"/>
        </w:rPr>
        <w:t>gies were received from</w:t>
      </w:r>
      <w:r w:rsidR="005E7933" w:rsidRPr="00601473">
        <w:rPr>
          <w:rFonts w:ascii="Arial" w:hAnsi="Arial" w:cs="Arial"/>
          <w:lang w:val="en-US"/>
        </w:rPr>
        <w:t xml:space="preserve"> </w:t>
      </w:r>
      <w:r w:rsidR="005E7933">
        <w:rPr>
          <w:rFonts w:ascii="Arial" w:hAnsi="Arial" w:cs="Arial"/>
          <w:lang w:val="en-US"/>
        </w:rPr>
        <w:t xml:space="preserve">Liz Shrives </w:t>
      </w:r>
      <w:r w:rsidR="00353BC2" w:rsidRPr="00601473">
        <w:rPr>
          <w:rFonts w:ascii="Arial" w:hAnsi="Arial" w:cs="Arial"/>
          <w:lang w:val="en-US"/>
        </w:rPr>
        <w:t xml:space="preserve">and </w:t>
      </w:r>
      <w:r w:rsidR="005E7933" w:rsidRPr="00601473">
        <w:rPr>
          <w:rFonts w:ascii="Arial" w:hAnsi="Arial" w:cs="Arial"/>
          <w:lang w:val="en-US"/>
        </w:rPr>
        <w:t xml:space="preserve">Karenna </w:t>
      </w:r>
      <w:proofErr w:type="spellStart"/>
      <w:r w:rsidR="005E7933" w:rsidRPr="00601473">
        <w:rPr>
          <w:rFonts w:ascii="Arial" w:hAnsi="Arial" w:cs="Arial"/>
          <w:lang w:val="en-US"/>
        </w:rPr>
        <w:t>Galer-Coombes</w:t>
      </w:r>
      <w:proofErr w:type="spellEnd"/>
      <w:r w:rsidR="005E7933">
        <w:rPr>
          <w:rFonts w:ascii="Arial" w:hAnsi="Arial" w:cs="Arial"/>
          <w:lang w:val="en-US"/>
        </w:rPr>
        <w:t>.</w:t>
      </w:r>
    </w:p>
    <w:p w:rsidR="00566EEC" w:rsidRPr="00601473" w:rsidRDefault="00601473" w:rsidP="00BF1E29">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2.</w:t>
      </w:r>
      <w:r>
        <w:rPr>
          <w:rFonts w:ascii="Arial" w:hAnsi="Arial" w:cs="Arial"/>
          <w:lang w:val="en-US"/>
        </w:rPr>
        <w:tab/>
      </w:r>
      <w:r w:rsidR="005E7933">
        <w:rPr>
          <w:rFonts w:ascii="Arial" w:hAnsi="Arial" w:cs="Arial"/>
          <w:b/>
          <w:lang w:val="en-US"/>
        </w:rPr>
        <w:t>Minutes of the Meeting on 6.9</w:t>
      </w:r>
      <w:r w:rsidR="00F01F06" w:rsidRPr="00394D63">
        <w:rPr>
          <w:rFonts w:ascii="Arial" w:hAnsi="Arial" w:cs="Arial"/>
          <w:b/>
          <w:lang w:val="en-US"/>
        </w:rPr>
        <w:t>.16</w:t>
      </w:r>
      <w:r>
        <w:rPr>
          <w:rFonts w:ascii="Arial" w:hAnsi="Arial" w:cs="Arial"/>
          <w:lang w:val="en-US"/>
        </w:rPr>
        <w:t>:  The</w:t>
      </w:r>
      <w:r w:rsidR="002C1487">
        <w:rPr>
          <w:rFonts w:ascii="Arial" w:hAnsi="Arial" w:cs="Arial"/>
          <w:lang w:val="en-US"/>
        </w:rPr>
        <w:t xml:space="preserve"> minutes having been circulated and the</w:t>
      </w:r>
      <w:r>
        <w:rPr>
          <w:rFonts w:ascii="Arial" w:hAnsi="Arial" w:cs="Arial"/>
          <w:lang w:val="en-US"/>
        </w:rPr>
        <w:t>re bei</w:t>
      </w:r>
      <w:r w:rsidR="002C1487">
        <w:rPr>
          <w:rFonts w:ascii="Arial" w:hAnsi="Arial" w:cs="Arial"/>
          <w:lang w:val="en-US"/>
        </w:rPr>
        <w:t>ng no corrections</w:t>
      </w:r>
      <w:r>
        <w:rPr>
          <w:rFonts w:ascii="Arial" w:hAnsi="Arial" w:cs="Arial"/>
          <w:lang w:val="en-US"/>
        </w:rPr>
        <w:t xml:space="preserve"> they were taken as read and signed.</w:t>
      </w:r>
    </w:p>
    <w:p w:rsidR="00383FE3" w:rsidRPr="00601473" w:rsidRDefault="00601473" w:rsidP="00BF1E29">
      <w:pPr>
        <w:tabs>
          <w:tab w:val="left" w:pos="566"/>
          <w:tab w:val="left" w:pos="1417"/>
          <w:tab w:val="left" w:pos="7937"/>
        </w:tabs>
        <w:spacing w:after="240" w:line="360" w:lineRule="auto"/>
        <w:rPr>
          <w:rFonts w:ascii="Arial" w:hAnsi="Arial" w:cs="Arial"/>
          <w:lang w:val="en-US"/>
        </w:rPr>
      </w:pPr>
      <w:r>
        <w:rPr>
          <w:rFonts w:ascii="Arial" w:hAnsi="Arial" w:cs="Arial"/>
          <w:lang w:val="en-US"/>
        </w:rPr>
        <w:t>3</w:t>
      </w:r>
      <w:r w:rsidR="003E5CFD">
        <w:rPr>
          <w:rFonts w:ascii="Arial" w:hAnsi="Arial" w:cs="Arial"/>
          <w:lang w:val="en-US"/>
        </w:rPr>
        <w:t xml:space="preserve">.  </w:t>
      </w:r>
      <w:r w:rsidR="00566EEC" w:rsidRPr="00394D63">
        <w:rPr>
          <w:rFonts w:ascii="Arial" w:hAnsi="Arial" w:cs="Arial"/>
          <w:b/>
          <w:lang w:val="en-US"/>
        </w:rPr>
        <w:t>Matters arising not otherwise on the agenda</w:t>
      </w:r>
      <w:r w:rsidR="00BE6636">
        <w:rPr>
          <w:rFonts w:ascii="Arial" w:hAnsi="Arial" w:cs="Arial"/>
          <w:lang w:val="en-US"/>
        </w:rPr>
        <w:t>:</w:t>
      </w:r>
      <w:r w:rsidR="00BF1E29">
        <w:rPr>
          <w:rFonts w:ascii="Arial" w:hAnsi="Arial" w:cs="Arial"/>
          <w:lang w:val="en-US"/>
        </w:rPr>
        <w:br/>
      </w:r>
      <w:r w:rsidR="00E61BB2">
        <w:rPr>
          <w:rFonts w:ascii="Arial" w:hAnsi="Arial" w:cs="Arial"/>
          <w:lang w:val="en-US"/>
        </w:rPr>
        <w:t xml:space="preserve">   </w:t>
      </w:r>
      <w:r w:rsidR="00BE6636">
        <w:rPr>
          <w:rFonts w:ascii="Arial" w:hAnsi="Arial" w:cs="Arial"/>
          <w:lang w:val="en-US"/>
        </w:rPr>
        <w:t>a</w:t>
      </w:r>
      <w:proofErr w:type="gramStart"/>
      <w:r w:rsidR="00BE6636">
        <w:rPr>
          <w:rFonts w:ascii="Arial" w:hAnsi="Arial" w:cs="Arial"/>
          <w:lang w:val="en-US"/>
        </w:rPr>
        <w:t xml:space="preserve">)  </w:t>
      </w:r>
      <w:r w:rsidR="00BE6636" w:rsidRPr="00BF1E29">
        <w:rPr>
          <w:rFonts w:ascii="Arial" w:hAnsi="Arial" w:cs="Arial"/>
          <w:u w:val="single"/>
          <w:lang w:val="en-US"/>
        </w:rPr>
        <w:t>Good</w:t>
      </w:r>
      <w:proofErr w:type="gramEnd"/>
      <w:r w:rsidR="00BE6636" w:rsidRPr="00BF1E29">
        <w:rPr>
          <w:rFonts w:ascii="Arial" w:hAnsi="Arial" w:cs="Arial"/>
          <w:u w:val="single"/>
          <w:lang w:val="en-US"/>
        </w:rPr>
        <w:t xml:space="preserve"> </w:t>
      </w:r>
      <w:proofErr w:type="spellStart"/>
      <w:r w:rsidR="00BE6636" w:rsidRPr="00BF1E29">
        <w:rPr>
          <w:rFonts w:ascii="Arial" w:hAnsi="Arial" w:cs="Arial"/>
          <w:u w:val="single"/>
          <w:lang w:val="en-US"/>
        </w:rPr>
        <w:t>Neighbours</w:t>
      </w:r>
      <w:proofErr w:type="spellEnd"/>
      <w:r w:rsidR="00BE6636" w:rsidRPr="00BF1E29">
        <w:rPr>
          <w:rFonts w:ascii="Arial" w:hAnsi="Arial" w:cs="Arial"/>
          <w:u w:val="single"/>
          <w:lang w:val="en-US"/>
        </w:rPr>
        <w:t xml:space="preserve"> Scheme</w:t>
      </w:r>
      <w:r w:rsidR="00BE6636">
        <w:rPr>
          <w:rFonts w:ascii="Arial" w:hAnsi="Arial" w:cs="Arial"/>
          <w:lang w:val="en-US"/>
        </w:rPr>
        <w:t>:  This is now up and running. Volunteers have been checked and trained</w:t>
      </w:r>
      <w:r w:rsidR="00E61BB2">
        <w:rPr>
          <w:rFonts w:ascii="Arial" w:hAnsi="Arial" w:cs="Arial"/>
          <w:lang w:val="en-US"/>
        </w:rPr>
        <w:br/>
        <w:t xml:space="preserve">     </w:t>
      </w:r>
      <w:r w:rsidR="00BE6636">
        <w:rPr>
          <w:rFonts w:ascii="Arial" w:hAnsi="Arial" w:cs="Arial"/>
          <w:lang w:val="en-US"/>
        </w:rPr>
        <w:t>and 4 jobs done in October and 8 jobs in November.  The PPG thanked Claire for her work in setting up</w:t>
      </w:r>
      <w:r w:rsidR="00E61BB2">
        <w:rPr>
          <w:rFonts w:ascii="Arial" w:hAnsi="Arial" w:cs="Arial"/>
          <w:lang w:val="en-US"/>
        </w:rPr>
        <w:br/>
        <w:t xml:space="preserve">    </w:t>
      </w:r>
      <w:r w:rsidR="00BE6636">
        <w:rPr>
          <w:rFonts w:ascii="Arial" w:hAnsi="Arial" w:cs="Arial"/>
          <w:lang w:val="en-US"/>
        </w:rPr>
        <w:t xml:space="preserve"> the scheme and for the encouraging start.  [See </w:t>
      </w:r>
      <w:r w:rsidR="00BF1E29">
        <w:rPr>
          <w:rFonts w:ascii="Arial" w:hAnsi="Arial" w:cs="Arial"/>
          <w:lang w:val="en-US"/>
        </w:rPr>
        <w:t>attached reports]</w:t>
      </w:r>
      <w:r w:rsidR="00BF1E29">
        <w:rPr>
          <w:rFonts w:ascii="Arial" w:hAnsi="Arial" w:cs="Arial"/>
          <w:lang w:val="en-US"/>
        </w:rPr>
        <w:br/>
      </w:r>
      <w:r w:rsidR="00E61BB2">
        <w:rPr>
          <w:rFonts w:ascii="Arial" w:hAnsi="Arial" w:cs="Arial"/>
          <w:lang w:val="en-US"/>
        </w:rPr>
        <w:t xml:space="preserve">   </w:t>
      </w:r>
      <w:r w:rsidR="00BF1E29">
        <w:rPr>
          <w:rFonts w:ascii="Arial" w:hAnsi="Arial" w:cs="Arial"/>
          <w:lang w:val="en-US"/>
        </w:rPr>
        <w:t>b</w:t>
      </w:r>
      <w:proofErr w:type="gramStart"/>
      <w:r w:rsidR="00BF1E29">
        <w:rPr>
          <w:rFonts w:ascii="Arial" w:hAnsi="Arial" w:cs="Arial"/>
          <w:lang w:val="en-US"/>
        </w:rPr>
        <w:t xml:space="preserve">)  </w:t>
      </w:r>
      <w:r w:rsidR="00BF1E29" w:rsidRPr="004B361F">
        <w:rPr>
          <w:rFonts w:ascii="Arial" w:hAnsi="Arial" w:cs="Arial"/>
          <w:u w:val="single"/>
          <w:lang w:val="en-US"/>
        </w:rPr>
        <w:t>First</w:t>
      </w:r>
      <w:proofErr w:type="gramEnd"/>
      <w:r w:rsidR="00BF1E29" w:rsidRPr="004B361F">
        <w:rPr>
          <w:rFonts w:ascii="Arial" w:hAnsi="Arial" w:cs="Arial"/>
          <w:u w:val="single"/>
          <w:lang w:val="en-US"/>
        </w:rPr>
        <w:t xml:space="preserve"> Aid Training</w:t>
      </w:r>
      <w:r w:rsidR="00BF1E29">
        <w:rPr>
          <w:rFonts w:ascii="Arial" w:hAnsi="Arial" w:cs="Arial"/>
          <w:lang w:val="en-US"/>
        </w:rPr>
        <w:t>: It was agreed to arrange this for a date in April or May on a date to be agreed at our</w:t>
      </w:r>
      <w:r w:rsidR="00E61BB2">
        <w:rPr>
          <w:rFonts w:ascii="Arial" w:hAnsi="Arial" w:cs="Arial"/>
          <w:lang w:val="en-US"/>
        </w:rPr>
        <w:br/>
        <w:t xml:space="preserve">    </w:t>
      </w:r>
      <w:r w:rsidR="00BF1E29">
        <w:rPr>
          <w:rFonts w:ascii="Arial" w:hAnsi="Arial" w:cs="Arial"/>
          <w:lang w:val="en-US"/>
        </w:rPr>
        <w:t xml:space="preserve"> next meeting.</w:t>
      </w:r>
      <w:r w:rsidR="00BE6636">
        <w:rPr>
          <w:rFonts w:ascii="Arial" w:hAnsi="Arial" w:cs="Arial"/>
          <w:lang w:val="en-US"/>
        </w:rPr>
        <w:br/>
        <w:t>c</w:t>
      </w:r>
      <w:r w:rsidR="00383FE3" w:rsidRPr="00601473">
        <w:rPr>
          <w:rFonts w:ascii="Arial" w:hAnsi="Arial" w:cs="Arial"/>
          <w:lang w:val="en-US"/>
        </w:rPr>
        <w:t xml:space="preserve">) </w:t>
      </w:r>
      <w:r w:rsidR="00F44515">
        <w:rPr>
          <w:rFonts w:ascii="Arial" w:hAnsi="Arial" w:cs="Arial"/>
          <w:lang w:val="en-US"/>
        </w:rPr>
        <w:t xml:space="preserve"> </w:t>
      </w:r>
      <w:r w:rsidR="004F064A" w:rsidRPr="00394D63">
        <w:rPr>
          <w:rFonts w:ascii="Arial" w:hAnsi="Arial" w:cs="Arial"/>
          <w:u w:val="single"/>
          <w:lang w:val="en-US"/>
        </w:rPr>
        <w:t>Defibrillator for Woodhouse</w:t>
      </w:r>
      <w:r w:rsidR="003E5CFD">
        <w:rPr>
          <w:rFonts w:ascii="Arial" w:hAnsi="Arial" w:cs="Arial"/>
          <w:lang w:val="en-US"/>
        </w:rPr>
        <w:t xml:space="preserve">:  Ann Irving reported </w:t>
      </w:r>
      <w:r w:rsidR="002C1487">
        <w:rPr>
          <w:rFonts w:ascii="Arial" w:hAnsi="Arial" w:cs="Arial"/>
          <w:lang w:val="en-US"/>
        </w:rPr>
        <w:t xml:space="preserve">that the Heartbeat Trust would allow only their own, </w:t>
      </w:r>
      <w:r w:rsidR="00E61BB2">
        <w:rPr>
          <w:rFonts w:ascii="Arial" w:hAnsi="Arial" w:cs="Arial"/>
          <w:lang w:val="en-US"/>
        </w:rPr>
        <w:br/>
        <w:t xml:space="preserve">    </w:t>
      </w:r>
      <w:r w:rsidR="002C1487">
        <w:rPr>
          <w:rFonts w:ascii="Arial" w:hAnsi="Arial" w:cs="Arial"/>
          <w:lang w:val="en-US"/>
        </w:rPr>
        <w:t xml:space="preserve">expensive, equipment to be installed and suggested that we seek to persuade the parish council to take </w:t>
      </w:r>
      <w:r w:rsidR="00E61BB2">
        <w:rPr>
          <w:rFonts w:ascii="Arial" w:hAnsi="Arial" w:cs="Arial"/>
          <w:lang w:val="en-US"/>
        </w:rPr>
        <w:br/>
        <w:t xml:space="preserve">    </w:t>
      </w:r>
      <w:r w:rsidR="002C1487">
        <w:rPr>
          <w:rFonts w:ascii="Arial" w:hAnsi="Arial" w:cs="Arial"/>
          <w:lang w:val="en-US"/>
        </w:rPr>
        <w:t xml:space="preserve">over responsibility in order that a defibrillator might be obtained through the auspices of Bob Lilley for </w:t>
      </w:r>
      <w:r w:rsidR="00E61BB2">
        <w:rPr>
          <w:rFonts w:ascii="Arial" w:hAnsi="Arial" w:cs="Arial"/>
          <w:lang w:val="en-US"/>
        </w:rPr>
        <w:br/>
        <w:t xml:space="preserve">    </w:t>
      </w:r>
      <w:r w:rsidR="00BE6636">
        <w:rPr>
          <w:rFonts w:ascii="Arial" w:hAnsi="Arial" w:cs="Arial"/>
          <w:lang w:val="en-US"/>
        </w:rPr>
        <w:t>about £600 and maintained by him</w:t>
      </w:r>
      <w:r w:rsidR="003E5CFD">
        <w:rPr>
          <w:rFonts w:ascii="Arial" w:hAnsi="Arial" w:cs="Arial"/>
          <w:lang w:val="en-US"/>
        </w:rPr>
        <w:t xml:space="preserve">.  </w:t>
      </w:r>
      <w:r w:rsidR="00BE6636">
        <w:rPr>
          <w:rFonts w:ascii="Arial" w:hAnsi="Arial" w:cs="Arial"/>
          <w:lang w:val="en-US"/>
        </w:rPr>
        <w:br/>
        <w:t>d</w:t>
      </w:r>
      <w:r w:rsidR="00F44515">
        <w:rPr>
          <w:rFonts w:ascii="Arial" w:hAnsi="Arial" w:cs="Arial"/>
          <w:lang w:val="en-US"/>
        </w:rPr>
        <w:t xml:space="preserve">)  </w:t>
      </w:r>
      <w:r w:rsidR="004F064A" w:rsidRPr="00394D63">
        <w:rPr>
          <w:rFonts w:ascii="Arial" w:hAnsi="Arial" w:cs="Arial"/>
          <w:u w:val="single"/>
          <w:lang w:val="en-US"/>
        </w:rPr>
        <w:t>Driveway improvement</w:t>
      </w:r>
      <w:r w:rsidR="00F44515">
        <w:rPr>
          <w:rFonts w:ascii="Arial" w:hAnsi="Arial" w:cs="Arial"/>
          <w:lang w:val="en-US"/>
        </w:rPr>
        <w:t xml:space="preserve">:  There </w:t>
      </w:r>
      <w:r w:rsidR="00BE6636">
        <w:rPr>
          <w:rFonts w:ascii="Arial" w:hAnsi="Arial" w:cs="Arial"/>
          <w:lang w:val="en-US"/>
        </w:rPr>
        <w:t xml:space="preserve">is still no </w:t>
      </w:r>
      <w:r w:rsidR="00F44515">
        <w:rPr>
          <w:rFonts w:ascii="Arial" w:hAnsi="Arial" w:cs="Arial"/>
          <w:lang w:val="en-US"/>
        </w:rPr>
        <w:t xml:space="preserve">progress on </w:t>
      </w:r>
      <w:r w:rsidR="00BE6636">
        <w:rPr>
          <w:rFonts w:ascii="Arial" w:hAnsi="Arial" w:cs="Arial"/>
          <w:lang w:val="en-US"/>
        </w:rPr>
        <w:t>this.</w:t>
      </w:r>
      <w:r w:rsidR="00AA4C1A">
        <w:rPr>
          <w:rFonts w:ascii="Arial" w:hAnsi="Arial" w:cs="Arial"/>
          <w:lang w:val="en-US"/>
        </w:rPr>
        <w:t xml:space="preserve">  </w:t>
      </w:r>
      <w:r w:rsidR="004F064A" w:rsidRPr="00601473">
        <w:rPr>
          <w:rFonts w:ascii="Arial" w:hAnsi="Arial" w:cs="Arial"/>
          <w:lang w:val="en-US"/>
        </w:rPr>
        <w:br/>
      </w:r>
      <w:r w:rsidR="00BE6636">
        <w:rPr>
          <w:rFonts w:ascii="Arial" w:hAnsi="Arial" w:cs="Arial"/>
          <w:lang w:val="en-US"/>
        </w:rPr>
        <w:t>e</w:t>
      </w:r>
      <w:r w:rsidR="001778A4" w:rsidRPr="00601473">
        <w:rPr>
          <w:rFonts w:ascii="Arial" w:hAnsi="Arial" w:cs="Arial"/>
          <w:lang w:val="en-US"/>
        </w:rPr>
        <w:t xml:space="preserve">) </w:t>
      </w:r>
      <w:r w:rsidR="00BE6636">
        <w:rPr>
          <w:rFonts w:ascii="Arial" w:hAnsi="Arial" w:cs="Arial"/>
          <w:lang w:val="en-US"/>
        </w:rPr>
        <w:t xml:space="preserve"> </w:t>
      </w:r>
      <w:r w:rsidR="001778A4" w:rsidRPr="00394D63">
        <w:rPr>
          <w:rFonts w:ascii="Arial" w:hAnsi="Arial" w:cs="Arial"/>
          <w:u w:val="single"/>
          <w:lang w:val="en-US"/>
        </w:rPr>
        <w:t>Garden</w:t>
      </w:r>
      <w:r w:rsidR="00AA4C1A">
        <w:rPr>
          <w:rFonts w:ascii="Arial" w:hAnsi="Arial" w:cs="Arial"/>
          <w:lang w:val="en-US"/>
        </w:rPr>
        <w:t>:</w:t>
      </w:r>
      <w:r w:rsidR="00C50CFE">
        <w:rPr>
          <w:rFonts w:ascii="Arial" w:hAnsi="Arial" w:cs="Arial"/>
          <w:lang w:val="en-US"/>
        </w:rPr>
        <w:t xml:space="preserve">  </w:t>
      </w:r>
      <w:r w:rsidR="00BE6636">
        <w:rPr>
          <w:rFonts w:ascii="Arial" w:hAnsi="Arial" w:cs="Arial"/>
          <w:lang w:val="en-US"/>
        </w:rPr>
        <w:t>We were glad to note that work has now begun on the garden.</w:t>
      </w:r>
    </w:p>
    <w:p w:rsidR="00C84C64" w:rsidRPr="00601473" w:rsidRDefault="00BF1E29" w:rsidP="00BF1E29">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4</w:t>
      </w:r>
      <w:r w:rsidR="00B40D00">
        <w:rPr>
          <w:rFonts w:ascii="Arial" w:hAnsi="Arial" w:cs="Arial"/>
          <w:lang w:val="en-US"/>
        </w:rPr>
        <w:t xml:space="preserve">.  </w:t>
      </w:r>
      <w:r w:rsidRPr="00394D63">
        <w:rPr>
          <w:rFonts w:ascii="Arial" w:hAnsi="Arial" w:cs="Arial"/>
          <w:b/>
          <w:lang w:val="en-US"/>
        </w:rPr>
        <w:t>Treasurer’s Report</w:t>
      </w:r>
      <w:r>
        <w:rPr>
          <w:rFonts w:ascii="Arial" w:hAnsi="Arial" w:cs="Arial"/>
          <w:lang w:val="en-US"/>
        </w:rPr>
        <w:t>:  Rod Hudson produced the Statement of Accounts for the year 7</w:t>
      </w:r>
      <w:r w:rsidRPr="005E7933">
        <w:rPr>
          <w:rFonts w:ascii="Arial" w:hAnsi="Arial" w:cs="Arial"/>
          <w:vertAlign w:val="superscript"/>
          <w:lang w:val="en-US"/>
        </w:rPr>
        <w:t>th</w:t>
      </w:r>
      <w:r w:rsidR="00E61BB2">
        <w:rPr>
          <w:rFonts w:ascii="Arial" w:hAnsi="Arial" w:cs="Arial"/>
          <w:lang w:val="en-US"/>
        </w:rPr>
        <w:t xml:space="preserve"> September 2015 </w:t>
      </w:r>
      <w:r>
        <w:rPr>
          <w:rFonts w:ascii="Arial" w:hAnsi="Arial" w:cs="Arial"/>
          <w:lang w:val="en-US"/>
        </w:rPr>
        <w:t>to 6</w:t>
      </w:r>
      <w:r w:rsidRPr="005E7933">
        <w:rPr>
          <w:rFonts w:ascii="Arial" w:hAnsi="Arial" w:cs="Arial"/>
          <w:vertAlign w:val="superscript"/>
          <w:lang w:val="en-US"/>
        </w:rPr>
        <w:t>th</w:t>
      </w:r>
      <w:r>
        <w:rPr>
          <w:rFonts w:ascii="Arial" w:hAnsi="Arial" w:cs="Arial"/>
          <w:lang w:val="en-US"/>
        </w:rPr>
        <w:t xml:space="preserve"> September 2016, noting that expenditure during the year comprised £33.00 for the hire of the </w:t>
      </w:r>
      <w:r>
        <w:rPr>
          <w:rFonts w:ascii="Arial" w:hAnsi="Arial" w:cs="Arial"/>
          <w:lang w:val="en-US"/>
        </w:rPr>
        <w:br/>
        <w:t xml:space="preserve">village hall for the ‘Happy, Healthy Us’ event and £1069.20 for chairs for the surgery waiting room, as </w:t>
      </w:r>
      <w:r>
        <w:rPr>
          <w:rFonts w:ascii="Arial" w:hAnsi="Arial" w:cs="Arial"/>
          <w:lang w:val="en-US"/>
        </w:rPr>
        <w:br/>
        <w:t xml:space="preserve">agreed by the PPG.  There had been a small amount of bank interest of £0.47 added since the last </w:t>
      </w:r>
      <w:r>
        <w:rPr>
          <w:rFonts w:ascii="Arial" w:hAnsi="Arial" w:cs="Arial"/>
          <w:lang w:val="en-US"/>
        </w:rPr>
        <w:br/>
        <w:t>meeting leaving a current balance of £566.12.  [Statement attached]</w:t>
      </w:r>
    </w:p>
    <w:p w:rsidR="00B92E19" w:rsidRDefault="00B92E19" w:rsidP="00821858">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5</w:t>
      </w:r>
      <w:r w:rsidR="00FF34ED" w:rsidRPr="00601473">
        <w:rPr>
          <w:rFonts w:ascii="Arial" w:hAnsi="Arial" w:cs="Arial"/>
          <w:lang w:val="en-US"/>
        </w:rPr>
        <w:t>.</w:t>
      </w:r>
      <w:r w:rsidR="00FF34ED" w:rsidRPr="00601473">
        <w:rPr>
          <w:rFonts w:ascii="Arial" w:hAnsi="Arial" w:cs="Arial"/>
          <w:lang w:val="en-US"/>
        </w:rPr>
        <w:tab/>
      </w:r>
      <w:r w:rsidR="00FF34ED" w:rsidRPr="00394D63">
        <w:rPr>
          <w:rFonts w:ascii="Arial" w:hAnsi="Arial" w:cs="Arial"/>
          <w:b/>
          <w:lang w:val="en-US"/>
        </w:rPr>
        <w:t>Questionnaire</w:t>
      </w:r>
      <w:r w:rsidR="00C50CFE">
        <w:rPr>
          <w:rFonts w:ascii="Arial" w:hAnsi="Arial" w:cs="Arial"/>
          <w:lang w:val="en-US"/>
        </w:rPr>
        <w:t xml:space="preserve">:  </w:t>
      </w:r>
      <w:r w:rsidR="00BF1E29">
        <w:rPr>
          <w:rFonts w:ascii="Arial" w:hAnsi="Arial" w:cs="Arial"/>
          <w:lang w:val="en-US"/>
        </w:rPr>
        <w:t>Margaret Taylor reported that the questionnaire had be</w:t>
      </w:r>
      <w:r w:rsidR="004B361F">
        <w:rPr>
          <w:rFonts w:ascii="Arial" w:hAnsi="Arial" w:cs="Arial"/>
          <w:lang w:val="en-US"/>
        </w:rPr>
        <w:t>en</w:t>
      </w:r>
      <w:r w:rsidR="00BF1E29">
        <w:rPr>
          <w:rFonts w:ascii="Arial" w:hAnsi="Arial" w:cs="Arial"/>
          <w:lang w:val="en-US"/>
        </w:rPr>
        <w:t xml:space="preserve"> available in reception for a number of weeks and that 45 people had filled in copies.  A summ</w:t>
      </w:r>
      <w:r>
        <w:rPr>
          <w:rFonts w:ascii="Arial" w:hAnsi="Arial" w:cs="Arial"/>
          <w:lang w:val="en-US"/>
        </w:rPr>
        <w:t>ary of the results was provided and attention drawn to the respondents’ overall level of satisfaction with the service provided by the practice. Further reflection on the results may indicate future action for the PPG. [Report atta</w:t>
      </w:r>
      <w:r w:rsidR="00821858">
        <w:rPr>
          <w:rFonts w:ascii="Arial" w:hAnsi="Arial" w:cs="Arial"/>
          <w:lang w:val="en-US"/>
        </w:rPr>
        <w:t>ched]</w:t>
      </w:r>
    </w:p>
    <w:p w:rsidR="00821858" w:rsidRDefault="00B92E19" w:rsidP="00291E7E">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 xml:space="preserve">6.  </w:t>
      </w:r>
      <w:r w:rsidRPr="00B92E19">
        <w:rPr>
          <w:rFonts w:ascii="Arial" w:hAnsi="Arial" w:cs="Arial"/>
          <w:b/>
          <w:lang w:val="en-US"/>
        </w:rPr>
        <w:t>Care Quality Commission Inspection</w:t>
      </w:r>
      <w:r>
        <w:rPr>
          <w:rFonts w:ascii="Arial" w:hAnsi="Arial" w:cs="Arial"/>
          <w:lang w:val="en-US"/>
        </w:rPr>
        <w:t>:  Dr. Clay and David Harris informed the PPG about the CQC inspection which had taken place the previous Friday.  Les Pole and Margaret Taylor had met by request with the leading inspector who was a retired nurse; the other inspectors were a retired practice manager and a GP.</w:t>
      </w:r>
      <w:r w:rsidR="006F4463">
        <w:rPr>
          <w:rFonts w:ascii="Arial" w:hAnsi="Arial" w:cs="Arial"/>
          <w:lang w:val="en-US"/>
        </w:rPr>
        <w:t xml:space="preserve">  </w:t>
      </w:r>
      <w:r w:rsidR="009B08D8">
        <w:rPr>
          <w:rFonts w:ascii="Arial" w:hAnsi="Arial" w:cs="Arial"/>
          <w:lang w:val="en-US"/>
        </w:rPr>
        <w:t>A full discussion followed in which the PPG expressed concern about the attitude with which the inspectors carried out the inspection, the amount of additional paperwork they had required in advance and their apparent determination to expand minor points into causes for reprimand. (cont. p.2)</w:t>
      </w:r>
    </w:p>
    <w:p w:rsidR="00821858" w:rsidRDefault="00821858" w:rsidP="00291E7E">
      <w:pPr>
        <w:tabs>
          <w:tab w:val="left" w:pos="566"/>
          <w:tab w:val="left" w:pos="1417"/>
          <w:tab w:val="left" w:pos="7937"/>
        </w:tabs>
        <w:spacing w:after="240" w:line="360" w:lineRule="auto"/>
        <w:ind w:left="360" w:hanging="360"/>
        <w:rPr>
          <w:rFonts w:ascii="Arial" w:hAnsi="Arial" w:cs="Arial"/>
          <w:lang w:val="en-US"/>
        </w:rPr>
      </w:pPr>
      <w:r w:rsidRPr="00821858">
        <w:rPr>
          <w:rFonts w:ascii="Arial" w:hAnsi="Arial" w:cs="Arial"/>
          <w:i/>
          <w:lang w:val="en-US"/>
        </w:rPr>
        <w:lastRenderedPageBreak/>
        <w:t>Minutes of meeting on 6.12.16 continued</w:t>
      </w:r>
      <w:r>
        <w:rPr>
          <w:rFonts w:ascii="Arial" w:hAnsi="Arial" w:cs="Arial"/>
          <w:lang w:val="en-US"/>
        </w:rPr>
        <w:t>]</w:t>
      </w:r>
      <w:r>
        <w:rPr>
          <w:rFonts w:ascii="Arial" w:hAnsi="Arial" w:cs="Arial"/>
          <w:lang w:val="en-US"/>
        </w:rPr>
        <w:tab/>
      </w:r>
      <w:r>
        <w:rPr>
          <w:rFonts w:ascii="Arial" w:hAnsi="Arial" w:cs="Arial"/>
          <w:lang w:val="en-US"/>
        </w:rPr>
        <w:tab/>
        <w:t>p.2</w:t>
      </w:r>
    </w:p>
    <w:p w:rsidR="00B92E19" w:rsidRDefault="00821858" w:rsidP="00291E7E">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 xml:space="preserve">6.  </w:t>
      </w:r>
      <w:r w:rsidRPr="00821858">
        <w:rPr>
          <w:rFonts w:ascii="Arial" w:hAnsi="Arial" w:cs="Arial"/>
          <w:i/>
          <w:lang w:val="en-US"/>
        </w:rPr>
        <w:t>(Continued</w:t>
      </w:r>
      <w:r>
        <w:rPr>
          <w:rFonts w:ascii="Arial" w:hAnsi="Arial" w:cs="Arial"/>
          <w:lang w:val="en-US"/>
        </w:rPr>
        <w:t xml:space="preserve">) </w:t>
      </w:r>
      <w:proofErr w:type="gramStart"/>
      <w:r w:rsidR="006F4088">
        <w:rPr>
          <w:rFonts w:ascii="Arial" w:hAnsi="Arial" w:cs="Arial"/>
          <w:lang w:val="en-US"/>
        </w:rPr>
        <w:t>We</w:t>
      </w:r>
      <w:proofErr w:type="gramEnd"/>
      <w:r w:rsidR="006F4088">
        <w:rPr>
          <w:rFonts w:ascii="Arial" w:hAnsi="Arial" w:cs="Arial"/>
          <w:lang w:val="en-US"/>
        </w:rPr>
        <w:t xml:space="preserve"> were particularly concerned that the GP inspector had access to patients’ records and discussed some of them when the leading inspector was in the room.</w:t>
      </w:r>
      <w:r w:rsidR="00CC01C4">
        <w:rPr>
          <w:rFonts w:ascii="Arial" w:hAnsi="Arial" w:cs="Arial"/>
          <w:lang w:val="en-US"/>
        </w:rPr>
        <w:t xml:space="preserve"> The meeting expressed full support for the surgery staff and agreed that</w:t>
      </w:r>
      <w:r w:rsidR="001D35AC">
        <w:rPr>
          <w:rFonts w:ascii="Arial" w:hAnsi="Arial" w:cs="Arial"/>
          <w:lang w:val="en-US"/>
        </w:rPr>
        <w:t>,</w:t>
      </w:r>
      <w:r w:rsidR="00CC01C4">
        <w:rPr>
          <w:rFonts w:ascii="Arial" w:hAnsi="Arial" w:cs="Arial"/>
          <w:lang w:val="en-US"/>
        </w:rPr>
        <w:t xml:space="preserve"> when the report is received from the inspectors</w:t>
      </w:r>
      <w:r w:rsidR="001D35AC">
        <w:rPr>
          <w:rFonts w:ascii="Arial" w:hAnsi="Arial" w:cs="Arial"/>
          <w:lang w:val="en-US"/>
        </w:rPr>
        <w:t>,</w:t>
      </w:r>
      <w:r w:rsidR="00CC01C4">
        <w:rPr>
          <w:rFonts w:ascii="Arial" w:hAnsi="Arial" w:cs="Arial"/>
          <w:lang w:val="en-US"/>
        </w:rPr>
        <w:t xml:space="preserve"> the chairman and secretary should write to the CQC expressing our </w:t>
      </w:r>
      <w:r w:rsidR="001D35AC">
        <w:rPr>
          <w:rFonts w:ascii="Arial" w:hAnsi="Arial" w:cs="Arial"/>
          <w:lang w:val="en-US"/>
        </w:rPr>
        <w:t xml:space="preserve">view that while we do not doubt the importance of regular assessment of the care provided in every health service location, we had grave </w:t>
      </w:r>
      <w:r w:rsidR="00CC01C4">
        <w:rPr>
          <w:rFonts w:ascii="Arial" w:hAnsi="Arial" w:cs="Arial"/>
          <w:lang w:val="en-US"/>
        </w:rPr>
        <w:t>concern at the unhelpful and damaging way the inspection was carried out</w:t>
      </w:r>
      <w:r w:rsidR="006F4088">
        <w:rPr>
          <w:rFonts w:ascii="Arial" w:hAnsi="Arial" w:cs="Arial"/>
          <w:lang w:val="en-US"/>
        </w:rPr>
        <w:t xml:space="preserve"> and at the breech of patient confidentiality.</w:t>
      </w:r>
    </w:p>
    <w:p w:rsidR="001D35AC" w:rsidRDefault="001D35AC" w:rsidP="00291E7E">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 xml:space="preserve">7.  </w:t>
      </w:r>
      <w:r w:rsidR="00CD65A6" w:rsidRPr="00637C65">
        <w:rPr>
          <w:rFonts w:ascii="Arial" w:hAnsi="Arial" w:cs="Arial"/>
          <w:b/>
          <w:lang w:val="en-US"/>
        </w:rPr>
        <w:t>Challenges Facing the NHS</w:t>
      </w:r>
      <w:r w:rsidR="00CD65A6">
        <w:rPr>
          <w:rFonts w:ascii="Arial" w:hAnsi="Arial" w:cs="Arial"/>
          <w:lang w:val="en-US"/>
        </w:rPr>
        <w:t xml:space="preserve">:  Ann Irving had a copy of the Sustainability Transformation Plan indicating changes in our </w:t>
      </w:r>
      <w:r w:rsidR="006F4088">
        <w:rPr>
          <w:rFonts w:ascii="Arial" w:hAnsi="Arial" w:cs="Arial"/>
          <w:lang w:val="en-US"/>
        </w:rPr>
        <w:t xml:space="preserve">area and the secretary agreed to </w:t>
      </w:r>
      <w:r w:rsidR="00CD65A6">
        <w:rPr>
          <w:rFonts w:ascii="Arial" w:hAnsi="Arial" w:cs="Arial"/>
          <w:lang w:val="en-US"/>
        </w:rPr>
        <w:t>circulate a summary.</w:t>
      </w:r>
      <w:r w:rsidR="006F4088">
        <w:rPr>
          <w:rFonts w:ascii="Arial" w:hAnsi="Arial" w:cs="Arial"/>
          <w:lang w:val="en-US"/>
        </w:rPr>
        <w:t xml:space="preserve"> Margaret pointed out that the plan was in line with the ‘Better Care Together’ planning which the CCG had been undertaking over the last few years.  Dr. Clay expressed concern that the extra money which is to go into Primary Care with the intention of providing extra hours will </w:t>
      </w:r>
      <w:r w:rsidR="00250D55">
        <w:rPr>
          <w:rFonts w:ascii="Arial" w:hAnsi="Arial" w:cs="Arial"/>
          <w:lang w:val="en-US"/>
        </w:rPr>
        <w:t xml:space="preserve">simply </w:t>
      </w:r>
      <w:r w:rsidR="006F4088">
        <w:rPr>
          <w:rFonts w:ascii="Arial" w:hAnsi="Arial" w:cs="Arial"/>
          <w:lang w:val="en-US"/>
        </w:rPr>
        <w:t xml:space="preserve">spread care and </w:t>
      </w:r>
      <w:r w:rsidR="00250D55">
        <w:rPr>
          <w:rFonts w:ascii="Arial" w:hAnsi="Arial" w:cs="Arial"/>
          <w:lang w:val="en-US"/>
        </w:rPr>
        <w:t xml:space="preserve">end in </w:t>
      </w:r>
      <w:r w:rsidR="006F4088">
        <w:rPr>
          <w:rFonts w:ascii="Arial" w:hAnsi="Arial" w:cs="Arial"/>
          <w:lang w:val="en-US"/>
        </w:rPr>
        <w:t>giv</w:t>
      </w:r>
      <w:r w:rsidR="00250D55">
        <w:rPr>
          <w:rFonts w:ascii="Arial" w:hAnsi="Arial" w:cs="Arial"/>
          <w:lang w:val="en-US"/>
        </w:rPr>
        <w:t>ing</w:t>
      </w:r>
      <w:r w:rsidR="006F4088">
        <w:rPr>
          <w:rFonts w:ascii="Arial" w:hAnsi="Arial" w:cs="Arial"/>
          <w:lang w:val="en-US"/>
        </w:rPr>
        <w:t xml:space="preserve"> a lower quality of care.</w:t>
      </w:r>
      <w:r w:rsidR="00250D55">
        <w:rPr>
          <w:rFonts w:ascii="Arial" w:hAnsi="Arial" w:cs="Arial"/>
          <w:lang w:val="en-US"/>
        </w:rPr>
        <w:br/>
        <w:t xml:space="preserve">Colin Brookes had provided an article, which had been circulated, about the future of the NHS and expressed concern about the misdirection of funds in particular in regard to overprescribing.  Dr. Clay reassured the meeting that the influence of the drug companies on prescribing has been removed by the close controls exercised under the regulation by the CCG. </w:t>
      </w:r>
      <w:r w:rsidR="00637C65">
        <w:rPr>
          <w:rFonts w:ascii="Arial" w:hAnsi="Arial" w:cs="Arial"/>
          <w:lang w:val="en-US"/>
        </w:rPr>
        <w:t xml:space="preserve">The CCG has also taken steps to limit the prescribing of Gluten free foods and of paracetamol. </w:t>
      </w:r>
    </w:p>
    <w:p w:rsidR="004B361F" w:rsidRPr="009C4198" w:rsidRDefault="00B92E19" w:rsidP="004B361F">
      <w:pPr>
        <w:tabs>
          <w:tab w:val="left" w:pos="566"/>
          <w:tab w:val="left" w:pos="1417"/>
          <w:tab w:val="left" w:pos="7937"/>
        </w:tabs>
        <w:spacing w:after="240" w:line="360" w:lineRule="auto"/>
        <w:ind w:left="360" w:hanging="360"/>
        <w:rPr>
          <w:rFonts w:ascii="Arial" w:hAnsi="Arial" w:cs="Arial"/>
          <w:lang w:val="en-US"/>
        </w:rPr>
      </w:pPr>
      <w:r>
        <w:rPr>
          <w:rFonts w:ascii="Arial" w:hAnsi="Arial" w:cs="Arial"/>
          <w:lang w:val="en-US"/>
        </w:rPr>
        <w:t>8</w:t>
      </w:r>
      <w:r w:rsidR="001778A4" w:rsidRPr="00601473">
        <w:rPr>
          <w:rFonts w:ascii="Arial" w:hAnsi="Arial" w:cs="Arial"/>
          <w:lang w:val="en-US"/>
        </w:rPr>
        <w:t>.</w:t>
      </w:r>
      <w:r w:rsidR="001778A4" w:rsidRPr="00601473">
        <w:rPr>
          <w:rFonts w:ascii="Arial" w:hAnsi="Arial" w:cs="Arial"/>
          <w:lang w:val="en-US"/>
        </w:rPr>
        <w:tab/>
      </w:r>
      <w:r w:rsidR="00FF34ED" w:rsidRPr="00394D63">
        <w:rPr>
          <w:rFonts w:ascii="Arial" w:hAnsi="Arial" w:cs="Arial"/>
          <w:b/>
          <w:lang w:val="en-US"/>
        </w:rPr>
        <w:t>PPG Network</w:t>
      </w:r>
      <w:r w:rsidR="001778A4" w:rsidRPr="00394D63">
        <w:rPr>
          <w:rFonts w:ascii="Arial" w:hAnsi="Arial" w:cs="Arial"/>
          <w:b/>
          <w:lang w:val="en-US"/>
        </w:rPr>
        <w:t>s</w:t>
      </w:r>
      <w:r w:rsidR="008D23FE" w:rsidRPr="00601473">
        <w:rPr>
          <w:rFonts w:ascii="Arial" w:hAnsi="Arial" w:cs="Arial"/>
          <w:lang w:val="en-US"/>
        </w:rPr>
        <w:t xml:space="preserve">:  </w:t>
      </w:r>
      <w:r w:rsidR="004B361F">
        <w:rPr>
          <w:rFonts w:ascii="Arial" w:hAnsi="Arial" w:cs="Arial"/>
          <w:lang w:val="en-US"/>
        </w:rPr>
        <w:br/>
        <w:t xml:space="preserve">a) South </w:t>
      </w:r>
      <w:proofErr w:type="spellStart"/>
      <w:r w:rsidR="004B361F">
        <w:rPr>
          <w:rFonts w:ascii="Arial" w:hAnsi="Arial" w:cs="Arial"/>
          <w:lang w:val="en-US"/>
        </w:rPr>
        <w:t>Charnwood</w:t>
      </w:r>
      <w:proofErr w:type="spellEnd"/>
      <w:r w:rsidR="004B361F">
        <w:rPr>
          <w:rFonts w:ascii="Arial" w:hAnsi="Arial" w:cs="Arial"/>
          <w:lang w:val="en-US"/>
        </w:rPr>
        <w:t xml:space="preserve"> PPG Network (SCPPG): A second health awareness event had been held, this time at Birstall.  It had been well attended and found useful.  Dr. Clay had spoken to a leading endoscopy nurse from the LLR Alliance about the a</w:t>
      </w:r>
      <w:r w:rsidR="009C4198">
        <w:rPr>
          <w:rFonts w:ascii="Arial" w:hAnsi="Arial" w:cs="Arial"/>
          <w:lang w:val="en-US"/>
        </w:rPr>
        <w:t xml:space="preserve">vailability of the procedure.  The Alliance was anxious to encourage people to choose a community hospital for this but Dr. Clay had found none of their appointments available on Choose and Book. The nurse was able to indicate an alternative method of </w:t>
      </w:r>
      <w:r w:rsidR="009C4198" w:rsidRPr="009C4198">
        <w:rPr>
          <w:rFonts w:ascii="Arial" w:hAnsi="Arial" w:cs="Arial"/>
          <w:lang w:val="en-US"/>
        </w:rPr>
        <w:t>booking appointments and Margaret Taylor had made the Alliance PPPG aware of the problem.</w:t>
      </w:r>
      <w:r w:rsidR="004B361F" w:rsidRPr="009C4198">
        <w:rPr>
          <w:rFonts w:ascii="Arial" w:hAnsi="Arial" w:cs="Arial"/>
          <w:lang w:val="en-US"/>
        </w:rPr>
        <w:t xml:space="preserve"> </w:t>
      </w:r>
    </w:p>
    <w:p w:rsidR="00FF34ED" w:rsidRPr="009C4198" w:rsidRDefault="009C4198" w:rsidP="00291E7E">
      <w:pPr>
        <w:tabs>
          <w:tab w:val="left" w:pos="566"/>
          <w:tab w:val="left" w:pos="1417"/>
          <w:tab w:val="left" w:pos="7937"/>
        </w:tabs>
        <w:spacing w:after="240" w:line="360" w:lineRule="auto"/>
        <w:ind w:left="360" w:hanging="360"/>
        <w:rPr>
          <w:rFonts w:ascii="Arial" w:hAnsi="Arial" w:cs="Arial"/>
          <w:lang w:val="en-US"/>
        </w:rPr>
      </w:pPr>
      <w:r w:rsidRPr="009C4198">
        <w:rPr>
          <w:rFonts w:ascii="Arial" w:hAnsi="Arial" w:cs="Arial"/>
          <w:lang w:val="en-US"/>
        </w:rPr>
        <w:tab/>
        <w:t>b)</w:t>
      </w:r>
      <w:r>
        <w:rPr>
          <w:rFonts w:ascii="Arial" w:hAnsi="Arial" w:cs="Arial"/>
          <w:i/>
          <w:lang w:val="en-US"/>
        </w:rPr>
        <w:t xml:space="preserve"> </w:t>
      </w:r>
      <w:r w:rsidR="00637C65" w:rsidRPr="009C4198">
        <w:rPr>
          <w:rFonts w:ascii="Arial" w:hAnsi="Arial" w:cs="Arial"/>
          <w:lang w:val="en-US"/>
        </w:rPr>
        <w:t>WCCG PPG Network</w:t>
      </w:r>
      <w:r>
        <w:rPr>
          <w:rFonts w:ascii="Arial" w:hAnsi="Arial" w:cs="Arial"/>
          <w:lang w:val="en-US"/>
        </w:rPr>
        <w:t>: The Network had met on November 10</w:t>
      </w:r>
      <w:r w:rsidRPr="009C4198">
        <w:rPr>
          <w:rFonts w:ascii="Arial" w:hAnsi="Arial" w:cs="Arial"/>
          <w:vertAlign w:val="superscript"/>
          <w:lang w:val="en-US"/>
        </w:rPr>
        <w:t>th</w:t>
      </w:r>
      <w:r>
        <w:rPr>
          <w:rFonts w:ascii="Arial" w:hAnsi="Arial" w:cs="Arial"/>
          <w:lang w:val="en-US"/>
        </w:rPr>
        <w:t xml:space="preserve"> and heard reports from the WLCCG, Federations and PPG Localities.  Delegates went in turn to each of three workshops: a) improving access to urgent care in Leicestershire; b) </w:t>
      </w:r>
      <w:r w:rsidR="00484335">
        <w:rPr>
          <w:rFonts w:ascii="Arial" w:hAnsi="Arial" w:cs="Arial"/>
          <w:lang w:val="en-US"/>
        </w:rPr>
        <w:t>a Community Pharmacy team working closely with a GP practice to better support local communities; and c) Improving people’s experience of care at the end of life.  Notes from this meeting are attached to the minutes.</w:t>
      </w:r>
    </w:p>
    <w:p w:rsidR="007E2D29" w:rsidRDefault="00977482" w:rsidP="00637C65">
      <w:pPr>
        <w:tabs>
          <w:tab w:val="left" w:pos="566"/>
          <w:tab w:val="left" w:pos="1417"/>
          <w:tab w:val="left" w:pos="7937"/>
        </w:tabs>
        <w:spacing w:line="360" w:lineRule="auto"/>
        <w:rPr>
          <w:rFonts w:ascii="Arial" w:hAnsi="Arial" w:cs="Arial"/>
          <w:lang w:val="en-US"/>
        </w:rPr>
      </w:pPr>
      <w:r w:rsidRPr="00601473">
        <w:rPr>
          <w:rFonts w:ascii="Arial" w:hAnsi="Arial" w:cs="Arial"/>
          <w:lang w:val="en-US"/>
        </w:rPr>
        <w:t>10</w:t>
      </w:r>
      <w:r w:rsidR="00394D63">
        <w:rPr>
          <w:rFonts w:ascii="Arial" w:hAnsi="Arial" w:cs="Arial"/>
          <w:lang w:val="en-US"/>
        </w:rPr>
        <w:t xml:space="preserve">.  </w:t>
      </w:r>
      <w:r w:rsidR="00566EEC" w:rsidRPr="00394D63">
        <w:rPr>
          <w:rFonts w:ascii="Arial" w:hAnsi="Arial" w:cs="Arial"/>
          <w:b/>
          <w:lang w:val="en-US"/>
        </w:rPr>
        <w:t>News items</w:t>
      </w:r>
      <w:r w:rsidR="00566EEC" w:rsidRPr="00601473">
        <w:rPr>
          <w:rFonts w:ascii="Arial" w:hAnsi="Arial" w:cs="Arial"/>
          <w:lang w:val="en-US"/>
        </w:rPr>
        <w:t>:</w:t>
      </w:r>
      <w:r w:rsidR="005828D1" w:rsidRPr="00601473">
        <w:rPr>
          <w:rFonts w:ascii="Arial" w:hAnsi="Arial" w:cs="Arial"/>
          <w:lang w:val="en-US"/>
        </w:rPr>
        <w:t xml:space="preserve"> </w:t>
      </w:r>
      <w:r w:rsidR="00484335">
        <w:rPr>
          <w:rFonts w:ascii="Arial" w:hAnsi="Arial" w:cs="Arial"/>
          <w:lang w:val="en-US"/>
        </w:rPr>
        <w:t xml:space="preserve">The petition to force a debate in the House of Lords on the proposal to close </w:t>
      </w:r>
      <w:proofErr w:type="spellStart"/>
      <w:r w:rsidR="00484335">
        <w:rPr>
          <w:rFonts w:ascii="Arial" w:hAnsi="Arial" w:cs="Arial"/>
          <w:lang w:val="en-US"/>
        </w:rPr>
        <w:t>paediatric</w:t>
      </w:r>
      <w:proofErr w:type="spellEnd"/>
      <w:r w:rsidR="00484335">
        <w:rPr>
          <w:rFonts w:ascii="Arial" w:hAnsi="Arial" w:cs="Arial"/>
          <w:lang w:val="en-US"/>
        </w:rPr>
        <w:t xml:space="preserve"> </w:t>
      </w:r>
      <w:r w:rsidR="00484335">
        <w:rPr>
          <w:rFonts w:ascii="Arial" w:hAnsi="Arial" w:cs="Arial"/>
          <w:lang w:val="en-US"/>
        </w:rPr>
        <w:br/>
        <w:t xml:space="preserve">     heart surgery at Glenfield is still being circulated and we await further news.</w:t>
      </w:r>
    </w:p>
    <w:p w:rsidR="008D23FE" w:rsidRPr="00601473" w:rsidRDefault="00FF34ED" w:rsidP="00637C65">
      <w:pPr>
        <w:tabs>
          <w:tab w:val="left" w:pos="566"/>
          <w:tab w:val="left" w:pos="1417"/>
          <w:tab w:val="left" w:pos="7937"/>
        </w:tabs>
        <w:spacing w:before="240" w:after="240" w:line="360" w:lineRule="auto"/>
        <w:rPr>
          <w:rFonts w:ascii="Arial" w:hAnsi="Arial" w:cs="Arial"/>
          <w:lang w:val="en-US"/>
        </w:rPr>
      </w:pPr>
      <w:r w:rsidRPr="00601473">
        <w:rPr>
          <w:rFonts w:ascii="Arial" w:hAnsi="Arial" w:cs="Arial"/>
          <w:lang w:val="en-US"/>
        </w:rPr>
        <w:t>1</w:t>
      </w:r>
      <w:r w:rsidR="00977482" w:rsidRPr="00601473">
        <w:rPr>
          <w:rFonts w:ascii="Arial" w:hAnsi="Arial" w:cs="Arial"/>
          <w:lang w:val="en-US"/>
        </w:rPr>
        <w:t>2</w:t>
      </w:r>
      <w:r w:rsidR="00000006">
        <w:rPr>
          <w:rFonts w:ascii="Arial" w:hAnsi="Arial" w:cs="Arial"/>
          <w:lang w:val="en-US"/>
        </w:rPr>
        <w:t xml:space="preserve">.  </w:t>
      </w:r>
      <w:r w:rsidRPr="00444396">
        <w:rPr>
          <w:rFonts w:ascii="Arial" w:hAnsi="Arial" w:cs="Arial"/>
          <w:b/>
          <w:lang w:val="en-US"/>
        </w:rPr>
        <w:t>Meetings attended</w:t>
      </w:r>
      <w:r w:rsidRPr="00601473">
        <w:rPr>
          <w:rFonts w:ascii="Arial" w:hAnsi="Arial" w:cs="Arial"/>
          <w:lang w:val="en-US"/>
        </w:rPr>
        <w:t>:</w:t>
      </w:r>
      <w:r w:rsidR="0017115A" w:rsidRPr="00601473">
        <w:rPr>
          <w:rFonts w:ascii="Arial" w:hAnsi="Arial" w:cs="Arial"/>
          <w:lang w:val="en-US"/>
        </w:rPr>
        <w:t xml:space="preserve">  </w:t>
      </w:r>
      <w:r w:rsidR="00484335">
        <w:rPr>
          <w:rFonts w:ascii="Arial" w:hAnsi="Arial" w:cs="Arial"/>
          <w:lang w:val="en-US"/>
        </w:rPr>
        <w:t xml:space="preserve">Margaret had continued to attend the </w:t>
      </w:r>
      <w:r w:rsidRPr="00484335">
        <w:rPr>
          <w:rFonts w:ascii="Arial" w:hAnsi="Arial" w:cs="Arial"/>
          <w:lang w:val="en-US"/>
        </w:rPr>
        <w:t>Allianc</w:t>
      </w:r>
      <w:r w:rsidR="00DD6A4F" w:rsidRPr="00484335">
        <w:rPr>
          <w:rFonts w:ascii="Arial" w:hAnsi="Arial" w:cs="Arial"/>
          <w:lang w:val="en-US"/>
        </w:rPr>
        <w:t xml:space="preserve">e PPPG &amp; </w:t>
      </w:r>
      <w:r w:rsidR="00484335">
        <w:rPr>
          <w:rFonts w:ascii="Arial" w:hAnsi="Arial" w:cs="Arial"/>
          <w:lang w:val="en-US"/>
        </w:rPr>
        <w:t xml:space="preserve">the </w:t>
      </w:r>
      <w:r w:rsidR="00DD6A4F" w:rsidRPr="00484335">
        <w:rPr>
          <w:rFonts w:ascii="Arial" w:hAnsi="Arial" w:cs="Arial"/>
          <w:lang w:val="en-US"/>
        </w:rPr>
        <w:t>Planned Care Board</w:t>
      </w:r>
      <w:r w:rsidR="00484335">
        <w:rPr>
          <w:rFonts w:ascii="Arial" w:hAnsi="Arial" w:cs="Arial"/>
          <w:lang w:val="en-US"/>
        </w:rPr>
        <w:t xml:space="preserve"> </w:t>
      </w:r>
      <w:r w:rsidR="00821858">
        <w:rPr>
          <w:rFonts w:ascii="Arial" w:hAnsi="Arial" w:cs="Arial"/>
          <w:lang w:val="en-US"/>
        </w:rPr>
        <w:br/>
        <w:t xml:space="preserve">     </w:t>
      </w:r>
      <w:r w:rsidR="00484335">
        <w:rPr>
          <w:rFonts w:ascii="Arial" w:hAnsi="Arial" w:cs="Arial"/>
          <w:lang w:val="en-US"/>
        </w:rPr>
        <w:t xml:space="preserve">and will </w:t>
      </w:r>
      <w:r w:rsidR="00821858">
        <w:rPr>
          <w:rFonts w:ascii="Arial" w:hAnsi="Arial" w:cs="Arial"/>
          <w:lang w:val="en-US"/>
        </w:rPr>
        <w:t>share information as appropriate.</w:t>
      </w:r>
    </w:p>
    <w:p w:rsidR="008A5F6F" w:rsidRDefault="00821858" w:rsidP="0053166B">
      <w:pPr>
        <w:tabs>
          <w:tab w:val="left" w:pos="566"/>
          <w:tab w:val="left" w:pos="1417"/>
          <w:tab w:val="left" w:pos="7937"/>
        </w:tabs>
        <w:spacing w:after="240" w:line="360" w:lineRule="auto"/>
        <w:ind w:left="566" w:hanging="566"/>
        <w:rPr>
          <w:rFonts w:ascii="Arial" w:hAnsi="Arial" w:cs="Arial"/>
          <w:b/>
          <w:lang w:val="en-US"/>
        </w:rPr>
      </w:pPr>
      <w:r>
        <w:rPr>
          <w:rFonts w:ascii="Arial" w:hAnsi="Arial" w:cs="Arial"/>
          <w:lang w:val="en-US"/>
        </w:rPr>
        <w:t>13</w:t>
      </w:r>
      <w:r w:rsidR="001778A4" w:rsidRPr="00601473">
        <w:rPr>
          <w:rFonts w:ascii="Arial" w:hAnsi="Arial" w:cs="Arial"/>
          <w:lang w:val="en-US"/>
        </w:rPr>
        <w:t>.</w:t>
      </w:r>
      <w:r w:rsidR="001778A4" w:rsidRPr="00601473">
        <w:rPr>
          <w:rFonts w:ascii="Arial" w:hAnsi="Arial" w:cs="Arial"/>
          <w:lang w:val="en-US"/>
        </w:rPr>
        <w:tab/>
      </w:r>
      <w:r w:rsidR="001778A4" w:rsidRPr="0053166B">
        <w:rPr>
          <w:rFonts w:ascii="Arial" w:hAnsi="Arial" w:cs="Arial"/>
          <w:b/>
          <w:lang w:val="en-US"/>
        </w:rPr>
        <w:t>Patients’ feedback</w:t>
      </w:r>
      <w:r w:rsidR="008A5F6F">
        <w:rPr>
          <w:rFonts w:ascii="Arial" w:hAnsi="Arial" w:cs="Arial"/>
          <w:b/>
          <w:lang w:val="en-US"/>
        </w:rPr>
        <w:t xml:space="preserve">: </w:t>
      </w:r>
      <w:r w:rsidR="008A5F6F" w:rsidRPr="008A5F6F">
        <w:rPr>
          <w:rFonts w:ascii="Arial" w:hAnsi="Arial" w:cs="Arial"/>
          <w:lang w:val="en-US"/>
        </w:rPr>
        <w:t xml:space="preserve"> </w:t>
      </w:r>
      <w:r>
        <w:rPr>
          <w:rFonts w:ascii="Arial" w:hAnsi="Arial" w:cs="Arial"/>
          <w:lang w:val="en-US"/>
        </w:rPr>
        <w:t>Concern was</w:t>
      </w:r>
      <w:r w:rsidR="008A5F6F">
        <w:rPr>
          <w:rFonts w:ascii="Arial" w:hAnsi="Arial" w:cs="Arial"/>
          <w:lang w:val="en-US"/>
        </w:rPr>
        <w:t xml:space="preserve"> expressed about the costs incurred by patients being transported for tests or treatment by Arriva ambulance when they could drive themselves or be driven by a friend.</w:t>
      </w:r>
    </w:p>
    <w:p w:rsidR="00977482" w:rsidRPr="00601473" w:rsidRDefault="009B08D8" w:rsidP="009B08D8">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ab/>
        <w:t xml:space="preserve">Date of next meeting: </w:t>
      </w:r>
      <w:r w:rsidR="008A5F6F">
        <w:rPr>
          <w:rFonts w:ascii="Arial" w:hAnsi="Arial" w:cs="Arial"/>
          <w:lang w:val="en-US"/>
        </w:rPr>
        <w:t>Tuesday, February 7</w:t>
      </w:r>
      <w:r w:rsidR="00D06286" w:rsidRPr="00D06286">
        <w:rPr>
          <w:rFonts w:ascii="Arial" w:hAnsi="Arial" w:cs="Arial"/>
          <w:vertAlign w:val="superscript"/>
          <w:lang w:val="en-US"/>
        </w:rPr>
        <w:t>th</w:t>
      </w:r>
      <w:r w:rsidR="008A5F6F">
        <w:rPr>
          <w:rFonts w:ascii="Arial" w:hAnsi="Arial" w:cs="Arial"/>
          <w:lang w:val="en-US"/>
        </w:rPr>
        <w:t xml:space="preserve"> 2017</w:t>
      </w:r>
      <w:r>
        <w:rPr>
          <w:rFonts w:ascii="Arial" w:hAnsi="Arial" w:cs="Arial"/>
          <w:lang w:val="en-US"/>
        </w:rPr>
        <w:t xml:space="preserve"> at 6.00 pm.</w:t>
      </w:r>
      <w:r>
        <w:rPr>
          <w:rFonts w:ascii="Arial" w:hAnsi="Arial" w:cs="Arial"/>
          <w:lang w:val="en-US"/>
        </w:rPr>
        <w:br/>
      </w:r>
      <w:r>
        <w:rPr>
          <w:rFonts w:ascii="Arial" w:hAnsi="Arial" w:cs="Arial"/>
          <w:lang w:val="en-US"/>
        </w:rPr>
        <w:tab/>
        <w:t xml:space="preserve">     </w:t>
      </w:r>
      <w:r w:rsidR="00D06286">
        <w:rPr>
          <w:rFonts w:ascii="Arial" w:hAnsi="Arial" w:cs="Arial"/>
          <w:lang w:val="en-US"/>
        </w:rPr>
        <w:t xml:space="preserve">                                           M</w:t>
      </w:r>
      <w:r w:rsidR="008A5F6F">
        <w:rPr>
          <w:rFonts w:ascii="Arial" w:hAnsi="Arial" w:cs="Arial"/>
          <w:lang w:val="en-US"/>
        </w:rPr>
        <w:t>argaret Taylor (Secretary</w:t>
      </w:r>
      <w:proofErr w:type="gramStart"/>
      <w:r w:rsidR="008A5F6F">
        <w:rPr>
          <w:rFonts w:ascii="Arial" w:hAnsi="Arial" w:cs="Arial"/>
          <w:lang w:val="en-US"/>
        </w:rPr>
        <w:t>)  11.12</w:t>
      </w:r>
      <w:r w:rsidR="00D06286">
        <w:rPr>
          <w:rFonts w:ascii="Arial" w:hAnsi="Arial" w:cs="Arial"/>
          <w:lang w:val="en-US"/>
        </w:rPr>
        <w:t>.16</w:t>
      </w:r>
      <w:proofErr w:type="gramEnd"/>
    </w:p>
    <w:sectPr w:rsidR="00977482" w:rsidRPr="00601473" w:rsidSect="009B08D8">
      <w:headerReference w:type="default" r:id="rId9"/>
      <w:footerReference w:type="default" r:id="rId10"/>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C8" w:rsidRDefault="00BB23C8" w:rsidP="00566EEC">
      <w:r>
        <w:separator/>
      </w:r>
    </w:p>
  </w:endnote>
  <w:endnote w:type="continuationSeparator" w:id="0">
    <w:p w:rsidR="00BB23C8" w:rsidRDefault="00BB23C8"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C8" w:rsidRDefault="00BB23C8" w:rsidP="00566EEC">
      <w:r>
        <w:separator/>
      </w:r>
    </w:p>
  </w:footnote>
  <w:footnote w:type="continuationSeparator" w:id="0">
    <w:p w:rsidR="00BB23C8" w:rsidRDefault="00BB23C8"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EC" w:rsidRDefault="00566EE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4C6"/>
    <w:multiLevelType w:val="hybridMultilevel"/>
    <w:tmpl w:val="8D36EE0E"/>
    <w:lvl w:ilvl="0" w:tplc="C3B6D9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C1515"/>
    <w:multiLevelType w:val="hybridMultilevel"/>
    <w:tmpl w:val="FC7C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7C51BF"/>
    <w:multiLevelType w:val="hybridMultilevel"/>
    <w:tmpl w:val="729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30CE9"/>
    <w:multiLevelType w:val="hybridMultilevel"/>
    <w:tmpl w:val="E1DEB74E"/>
    <w:lvl w:ilvl="0" w:tplc="C3B6D9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66EEC"/>
    <w:rsid w:val="00000006"/>
    <w:rsid w:val="00017837"/>
    <w:rsid w:val="00062CED"/>
    <w:rsid w:val="000770CB"/>
    <w:rsid w:val="000C60DE"/>
    <w:rsid w:val="0017115A"/>
    <w:rsid w:val="001778A4"/>
    <w:rsid w:val="001D35AC"/>
    <w:rsid w:val="00231EF1"/>
    <w:rsid w:val="00250D55"/>
    <w:rsid w:val="00291E7E"/>
    <w:rsid w:val="002941D8"/>
    <w:rsid w:val="002A5943"/>
    <w:rsid w:val="002B4097"/>
    <w:rsid w:val="002C1487"/>
    <w:rsid w:val="002F347F"/>
    <w:rsid w:val="00345C03"/>
    <w:rsid w:val="00351EF6"/>
    <w:rsid w:val="00353BC2"/>
    <w:rsid w:val="00383FE3"/>
    <w:rsid w:val="00394D63"/>
    <w:rsid w:val="003C720E"/>
    <w:rsid w:val="003E3289"/>
    <w:rsid w:val="003E5CFD"/>
    <w:rsid w:val="004347CB"/>
    <w:rsid w:val="00444396"/>
    <w:rsid w:val="00464AED"/>
    <w:rsid w:val="00484335"/>
    <w:rsid w:val="004B361F"/>
    <w:rsid w:val="004F064A"/>
    <w:rsid w:val="00503653"/>
    <w:rsid w:val="0053166B"/>
    <w:rsid w:val="00566EEC"/>
    <w:rsid w:val="005828D1"/>
    <w:rsid w:val="005960E8"/>
    <w:rsid w:val="005A7412"/>
    <w:rsid w:val="005B0943"/>
    <w:rsid w:val="005E616F"/>
    <w:rsid w:val="005E7933"/>
    <w:rsid w:val="005F6D75"/>
    <w:rsid w:val="00601473"/>
    <w:rsid w:val="00605B3B"/>
    <w:rsid w:val="00637C65"/>
    <w:rsid w:val="006D27A1"/>
    <w:rsid w:val="006F4088"/>
    <w:rsid w:val="006F4463"/>
    <w:rsid w:val="00704164"/>
    <w:rsid w:val="00756398"/>
    <w:rsid w:val="007601D5"/>
    <w:rsid w:val="007724A9"/>
    <w:rsid w:val="007E2D29"/>
    <w:rsid w:val="007F43A6"/>
    <w:rsid w:val="00821858"/>
    <w:rsid w:val="00840A50"/>
    <w:rsid w:val="008A5F6F"/>
    <w:rsid w:val="008D23FE"/>
    <w:rsid w:val="00910ECE"/>
    <w:rsid w:val="00943FDC"/>
    <w:rsid w:val="00960F0D"/>
    <w:rsid w:val="00977482"/>
    <w:rsid w:val="009B08D8"/>
    <w:rsid w:val="009B6E3E"/>
    <w:rsid w:val="009C4198"/>
    <w:rsid w:val="009C5B42"/>
    <w:rsid w:val="009F2408"/>
    <w:rsid w:val="00A21E0E"/>
    <w:rsid w:val="00AA4C1A"/>
    <w:rsid w:val="00AB79F6"/>
    <w:rsid w:val="00AD4434"/>
    <w:rsid w:val="00B0522D"/>
    <w:rsid w:val="00B34AC0"/>
    <w:rsid w:val="00B40D00"/>
    <w:rsid w:val="00B547F8"/>
    <w:rsid w:val="00B56B72"/>
    <w:rsid w:val="00B92E19"/>
    <w:rsid w:val="00BA5462"/>
    <w:rsid w:val="00BB23C8"/>
    <w:rsid w:val="00BD73F9"/>
    <w:rsid w:val="00BE39AE"/>
    <w:rsid w:val="00BE5A49"/>
    <w:rsid w:val="00BE6636"/>
    <w:rsid w:val="00BF1E29"/>
    <w:rsid w:val="00BF65EE"/>
    <w:rsid w:val="00C50CFE"/>
    <w:rsid w:val="00C541FB"/>
    <w:rsid w:val="00C570D9"/>
    <w:rsid w:val="00C705F3"/>
    <w:rsid w:val="00C84C64"/>
    <w:rsid w:val="00CC01C4"/>
    <w:rsid w:val="00CD65A6"/>
    <w:rsid w:val="00D06286"/>
    <w:rsid w:val="00D117A0"/>
    <w:rsid w:val="00D45666"/>
    <w:rsid w:val="00D720D8"/>
    <w:rsid w:val="00D76905"/>
    <w:rsid w:val="00DB0DF7"/>
    <w:rsid w:val="00DD6A4F"/>
    <w:rsid w:val="00E33506"/>
    <w:rsid w:val="00E41838"/>
    <w:rsid w:val="00E61BB2"/>
    <w:rsid w:val="00EA523D"/>
    <w:rsid w:val="00EB0962"/>
    <w:rsid w:val="00EE3CCA"/>
    <w:rsid w:val="00EE571A"/>
    <w:rsid w:val="00F01F06"/>
    <w:rsid w:val="00F21869"/>
    <w:rsid w:val="00F44515"/>
    <w:rsid w:val="00F63A6C"/>
    <w:rsid w:val="00FE18BF"/>
    <w:rsid w:val="00FE4116"/>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paragraph" w:styleId="ListParagraph">
    <w:name w:val="List Paragraph"/>
    <w:basedOn w:val="Normal"/>
    <w:uiPriority w:val="34"/>
    <w:qFormat/>
    <w:rsid w:val="0060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paragraph" w:styleId="ListParagraph">
    <w:name w:val="List Paragraph"/>
    <w:basedOn w:val="Normal"/>
    <w:uiPriority w:val="34"/>
    <w:qFormat/>
    <w:rsid w:val="0060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ttagesurge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ED28BF54</Template>
  <TotalTime>0</TotalTime>
  <Pages>2</Pages>
  <Words>1036</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Taylor</dc:creator>
  <cp:lastModifiedBy>Harris David</cp:lastModifiedBy>
  <cp:revision>2</cp:revision>
  <cp:lastPrinted>2015-11-28T17:27:00Z</cp:lastPrinted>
  <dcterms:created xsi:type="dcterms:W3CDTF">2017-03-01T08:17:00Z</dcterms:created>
  <dcterms:modified xsi:type="dcterms:W3CDTF">2017-03-01T08:17:00Z</dcterms:modified>
</cp:coreProperties>
</file>